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D1" w:rsidRDefault="006F1829" w:rsidP="004A5777">
      <w:pPr>
        <w:autoSpaceDE w:val="0"/>
        <w:autoSpaceDN w:val="0"/>
        <w:adjustRightInd w:val="0"/>
        <w:spacing w:after="0" w:line="360" w:lineRule="exact"/>
        <w:jc w:val="center"/>
        <w:rPr>
          <w:rFonts w:ascii="Garamond" w:hAnsi="Garamond" w:cs="NimbusSanL"/>
          <w:b/>
          <w:bCs/>
          <w:noProof/>
          <w:color w:val="000000"/>
          <w:sz w:val="24"/>
          <w:szCs w:val="24"/>
          <w:lang w:eastAsia="de-DE"/>
        </w:rPr>
      </w:pPr>
      <w:r>
        <w:rPr>
          <w:rFonts w:ascii="Garamond" w:hAnsi="Garamond" w:cs="NimbusSanL"/>
          <w:b/>
          <w:bCs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5D0D7F90" wp14:editId="69E3963F">
            <wp:simplePos x="0" y="0"/>
            <wp:positionH relativeFrom="column">
              <wp:posOffset>2091055</wp:posOffset>
            </wp:positionH>
            <wp:positionV relativeFrom="paragraph">
              <wp:posOffset>-317500</wp:posOffset>
            </wp:positionV>
            <wp:extent cx="1584960" cy="1146175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777" w:rsidRDefault="004A5777" w:rsidP="00AB4422">
      <w:pPr>
        <w:autoSpaceDE w:val="0"/>
        <w:autoSpaceDN w:val="0"/>
        <w:adjustRightInd w:val="0"/>
        <w:spacing w:after="0" w:line="360" w:lineRule="exact"/>
        <w:jc w:val="center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A00DD1" w:rsidRDefault="00A00DD1" w:rsidP="00170908">
      <w:pPr>
        <w:autoSpaceDE w:val="0"/>
        <w:autoSpaceDN w:val="0"/>
        <w:adjustRightInd w:val="0"/>
        <w:spacing w:after="0" w:line="360" w:lineRule="exact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4A5777" w:rsidRDefault="004A5777" w:rsidP="00170908">
      <w:pPr>
        <w:autoSpaceDE w:val="0"/>
        <w:autoSpaceDN w:val="0"/>
        <w:adjustRightInd w:val="0"/>
        <w:spacing w:after="0" w:line="360" w:lineRule="exact"/>
        <w:jc w:val="center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A00DD1" w:rsidRDefault="004A5777" w:rsidP="004A5777">
      <w:pPr>
        <w:autoSpaceDE w:val="0"/>
        <w:autoSpaceDN w:val="0"/>
        <w:adjustRightInd w:val="0"/>
        <w:spacing w:after="0" w:line="360" w:lineRule="exact"/>
        <w:jc w:val="center"/>
        <w:rPr>
          <w:rFonts w:ascii="Garamond" w:hAnsi="Garamond" w:cs="NimbusSanL"/>
          <w:b/>
          <w:bCs/>
          <w:color w:val="000000"/>
          <w:sz w:val="32"/>
          <w:szCs w:val="32"/>
        </w:rPr>
      </w:pPr>
      <w:r w:rsidRPr="004A5777">
        <w:rPr>
          <w:rFonts w:ascii="Garamond" w:hAnsi="Garamond" w:cs="NimbusSanL"/>
          <w:b/>
          <w:bCs/>
          <w:color w:val="000000"/>
          <w:sz w:val="32"/>
          <w:szCs w:val="32"/>
        </w:rPr>
        <w:t>Referenzen</w:t>
      </w:r>
      <w:r w:rsidRPr="004A5777">
        <w:rPr>
          <w:rFonts w:ascii="Garamond" w:hAnsi="Garamond" w:cs="NimbusSanL"/>
          <w:b/>
          <w:bCs/>
          <w:color w:val="000000"/>
          <w:sz w:val="32"/>
          <w:szCs w:val="32"/>
        </w:rPr>
        <w:br/>
        <w:t xml:space="preserve">über in den letzten drei Jahren erbrachte </w:t>
      </w:r>
      <w:r w:rsidR="00AB4422">
        <w:rPr>
          <w:rFonts w:ascii="Garamond" w:hAnsi="Garamond" w:cs="NimbusSanL"/>
          <w:b/>
          <w:bCs/>
          <w:color w:val="000000"/>
          <w:sz w:val="32"/>
          <w:szCs w:val="32"/>
        </w:rPr>
        <w:t>vergleichbare Leistungen</w:t>
      </w:r>
    </w:p>
    <w:p w:rsidR="004A5777" w:rsidRDefault="004A5777" w:rsidP="004A5777">
      <w:pPr>
        <w:autoSpaceDE w:val="0"/>
        <w:autoSpaceDN w:val="0"/>
        <w:adjustRightInd w:val="0"/>
        <w:spacing w:after="0" w:line="360" w:lineRule="exact"/>
        <w:jc w:val="both"/>
        <w:rPr>
          <w:rFonts w:ascii="Garamond" w:hAnsi="Garamond" w:cs="NimbusSanL"/>
          <w:b/>
          <w:bCs/>
          <w:color w:val="000000"/>
          <w:sz w:val="32"/>
          <w:szCs w:val="32"/>
        </w:rPr>
      </w:pPr>
    </w:p>
    <w:p w:rsidR="009501B1" w:rsidRDefault="009501B1" w:rsidP="00A61E48">
      <w:pPr>
        <w:autoSpaceDE w:val="0"/>
        <w:autoSpaceDN w:val="0"/>
        <w:adjustRightInd w:val="0"/>
        <w:spacing w:after="0" w:line="360" w:lineRule="exact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4A5777" w:rsidRDefault="004A5777" w:rsidP="00A61E48">
      <w:pPr>
        <w:autoSpaceDE w:val="0"/>
        <w:autoSpaceDN w:val="0"/>
        <w:adjustRightInd w:val="0"/>
        <w:spacing w:after="0" w:line="360" w:lineRule="exact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>Hinweise:</w:t>
      </w:r>
      <w:r>
        <w:rPr>
          <w:rFonts w:ascii="Garamond" w:hAnsi="Garamond" w:cs="NimbusSanL"/>
          <w:b/>
          <w:bCs/>
          <w:color w:val="000000"/>
          <w:sz w:val="24"/>
          <w:szCs w:val="24"/>
        </w:rPr>
        <w:tab/>
      </w:r>
    </w:p>
    <w:p w:rsidR="004A5777" w:rsidRDefault="004A5777" w:rsidP="00A61E48">
      <w:pPr>
        <w:autoSpaceDE w:val="0"/>
        <w:autoSpaceDN w:val="0"/>
        <w:adjustRightInd w:val="0"/>
        <w:spacing w:after="0" w:line="360" w:lineRule="exact"/>
        <w:jc w:val="both"/>
        <w:rPr>
          <w:rFonts w:ascii="Garamond" w:hAnsi="Garamond" w:cs="NimbusSanL"/>
          <w:bCs/>
          <w:color w:val="000000"/>
          <w:sz w:val="24"/>
          <w:szCs w:val="24"/>
        </w:rPr>
      </w:pPr>
      <w:r w:rsidRPr="004A5777">
        <w:rPr>
          <w:rFonts w:ascii="Garamond" w:hAnsi="Garamond" w:cs="NimbusSanL"/>
          <w:bCs/>
          <w:color w:val="000000"/>
          <w:sz w:val="24"/>
          <w:szCs w:val="24"/>
        </w:rPr>
        <w:t>1.</w:t>
      </w:r>
      <w:r w:rsidRPr="004A5777">
        <w:rPr>
          <w:rFonts w:ascii="Garamond" w:hAnsi="Garamond" w:cs="NimbusSanL"/>
          <w:bCs/>
          <w:color w:val="000000"/>
          <w:sz w:val="24"/>
          <w:szCs w:val="24"/>
        </w:rPr>
        <w:tab/>
        <w:t>Zutreffendes</w:t>
      </w:r>
      <w:r>
        <w:rPr>
          <w:rFonts w:ascii="Garamond" w:hAnsi="Garamond" w:cs="NimbusSanL"/>
          <w:bCs/>
          <w:color w:val="000000"/>
          <w:sz w:val="24"/>
          <w:szCs w:val="24"/>
        </w:rPr>
        <w:t xml:space="preserve"> bitte ankreuzen und die jeweils geforderten Angaben einfügen! </w:t>
      </w:r>
    </w:p>
    <w:p w:rsidR="00914548" w:rsidRDefault="00914548" w:rsidP="00A61E48">
      <w:pPr>
        <w:autoSpaceDE w:val="0"/>
        <w:autoSpaceDN w:val="0"/>
        <w:adjustRightInd w:val="0"/>
        <w:spacing w:after="0" w:line="360" w:lineRule="exact"/>
        <w:jc w:val="both"/>
        <w:rPr>
          <w:rFonts w:ascii="Garamond" w:hAnsi="Garamond" w:cs="NimbusSanL"/>
          <w:bCs/>
          <w:color w:val="000000"/>
          <w:sz w:val="24"/>
          <w:szCs w:val="24"/>
        </w:rPr>
      </w:pPr>
    </w:p>
    <w:p w:rsidR="00F5768E" w:rsidRDefault="004A5777" w:rsidP="00A61E48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Cs/>
          <w:color w:val="000000"/>
          <w:sz w:val="24"/>
          <w:szCs w:val="24"/>
        </w:rPr>
      </w:pPr>
      <w:r>
        <w:rPr>
          <w:rFonts w:ascii="Garamond" w:hAnsi="Garamond" w:cs="NimbusSanL"/>
          <w:bCs/>
          <w:color w:val="000000"/>
          <w:sz w:val="24"/>
          <w:szCs w:val="24"/>
        </w:rPr>
        <w:t>2.</w:t>
      </w:r>
      <w:r>
        <w:rPr>
          <w:rFonts w:ascii="Garamond" w:hAnsi="Garamond" w:cs="NimbusSanL"/>
          <w:bCs/>
          <w:color w:val="000000"/>
          <w:sz w:val="24"/>
          <w:szCs w:val="24"/>
        </w:rPr>
        <w:tab/>
        <w:t>Bieter können sich zum Nachweis der fachlichen Eignung auf Referenzen Dritter ber</w:t>
      </w:r>
      <w:r>
        <w:rPr>
          <w:rFonts w:ascii="Garamond" w:hAnsi="Garamond" w:cs="NimbusSanL"/>
          <w:bCs/>
          <w:color w:val="000000"/>
          <w:sz w:val="24"/>
          <w:szCs w:val="24"/>
        </w:rPr>
        <w:t>u</w:t>
      </w:r>
      <w:r>
        <w:rPr>
          <w:rFonts w:ascii="Garamond" w:hAnsi="Garamond" w:cs="NimbusSanL"/>
          <w:bCs/>
          <w:color w:val="000000"/>
          <w:sz w:val="24"/>
          <w:szCs w:val="24"/>
        </w:rPr>
        <w:t>fen, wenn Sie nachweisen, dass deren Leistungen und Einrichtungen dem Bieter tatsäc</w:t>
      </w:r>
      <w:r>
        <w:rPr>
          <w:rFonts w:ascii="Garamond" w:hAnsi="Garamond" w:cs="NimbusSanL"/>
          <w:bCs/>
          <w:color w:val="000000"/>
          <w:sz w:val="24"/>
          <w:szCs w:val="24"/>
        </w:rPr>
        <w:t>h</w:t>
      </w:r>
      <w:r>
        <w:rPr>
          <w:rFonts w:ascii="Garamond" w:hAnsi="Garamond" w:cs="NimbusSanL"/>
          <w:bCs/>
          <w:color w:val="000000"/>
          <w:sz w:val="24"/>
          <w:szCs w:val="24"/>
        </w:rPr>
        <w:t>lich zur Verfügung stehen. Der Nachweis ist durch eine entsprechende Erklärung des Dritten, auf dessen Referenzen der Bieter sich beruft, sowie durch Benennung der Ref</w:t>
      </w:r>
      <w:r>
        <w:rPr>
          <w:rFonts w:ascii="Garamond" w:hAnsi="Garamond" w:cs="NimbusSanL"/>
          <w:bCs/>
          <w:color w:val="000000"/>
          <w:sz w:val="24"/>
          <w:szCs w:val="24"/>
        </w:rPr>
        <w:t>e</w:t>
      </w:r>
      <w:r>
        <w:rPr>
          <w:rFonts w:ascii="Garamond" w:hAnsi="Garamond" w:cs="NimbusSanL"/>
          <w:bCs/>
          <w:color w:val="000000"/>
          <w:sz w:val="24"/>
          <w:szCs w:val="24"/>
        </w:rPr>
        <w:t xml:space="preserve">renzen des Dritten in diesem Vordruck zu erbringen. </w:t>
      </w:r>
    </w:p>
    <w:p w:rsidR="00914548" w:rsidRDefault="00914548" w:rsidP="00A61E48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Cs/>
          <w:color w:val="000000"/>
          <w:sz w:val="24"/>
          <w:szCs w:val="24"/>
        </w:rPr>
      </w:pPr>
    </w:p>
    <w:p w:rsidR="00914548" w:rsidRPr="00914548" w:rsidRDefault="00AB4422" w:rsidP="00914548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Cs/>
          <w:color w:val="000000"/>
          <w:sz w:val="24"/>
          <w:szCs w:val="24"/>
        </w:rPr>
      </w:pPr>
      <w:r>
        <w:rPr>
          <w:rFonts w:ascii="Garamond" w:hAnsi="Garamond" w:cs="NimbusSanL"/>
          <w:bCs/>
          <w:color w:val="000000"/>
          <w:sz w:val="24"/>
          <w:szCs w:val="24"/>
        </w:rPr>
        <w:t>3.</w:t>
      </w:r>
      <w:r>
        <w:rPr>
          <w:rFonts w:ascii="Garamond" w:hAnsi="Garamond" w:cs="NimbusSanL"/>
          <w:bCs/>
          <w:color w:val="000000"/>
          <w:sz w:val="24"/>
          <w:szCs w:val="24"/>
        </w:rPr>
        <w:tab/>
      </w:r>
      <w:r w:rsidR="00914548">
        <w:rPr>
          <w:rFonts w:ascii="Garamond" w:hAnsi="Garamond" w:cs="NimbusSanL"/>
          <w:bCs/>
          <w:color w:val="000000"/>
          <w:sz w:val="24"/>
          <w:szCs w:val="24"/>
        </w:rPr>
        <w:tab/>
      </w:r>
      <w:r w:rsidR="004129AB" w:rsidRPr="004129AB">
        <w:rPr>
          <w:rFonts w:ascii="Garamond" w:hAnsi="Garamond" w:cs="NimbusSanL"/>
          <w:b/>
          <w:bCs/>
          <w:color w:val="000000"/>
          <w:sz w:val="24"/>
          <w:szCs w:val="24"/>
        </w:rPr>
        <w:t>Mindestanforderung:</w:t>
      </w:r>
      <w:r w:rsidR="004129AB">
        <w:rPr>
          <w:rFonts w:ascii="Garamond" w:hAnsi="Garamond" w:cs="NimbusSanL"/>
          <w:bCs/>
          <w:color w:val="000000"/>
          <w:sz w:val="24"/>
          <w:szCs w:val="24"/>
        </w:rPr>
        <w:t xml:space="preserve"> Der Bieter hat </w:t>
      </w:r>
      <w:r w:rsidR="004129AB" w:rsidRPr="00A6214B">
        <w:rPr>
          <w:rFonts w:ascii="Garamond" w:hAnsi="Garamond" w:cs="NimbusSanL"/>
          <w:b/>
          <w:bCs/>
          <w:color w:val="000000"/>
          <w:sz w:val="24"/>
          <w:szCs w:val="24"/>
        </w:rPr>
        <w:t>mindestens drei vergleichbare</w:t>
      </w:r>
      <w:r w:rsidR="004129AB">
        <w:rPr>
          <w:rFonts w:ascii="Garamond" w:hAnsi="Garamond" w:cs="NimbusSanL"/>
          <w:bCs/>
          <w:color w:val="000000"/>
          <w:sz w:val="24"/>
          <w:szCs w:val="24"/>
        </w:rPr>
        <w:t xml:space="preserve"> Referenzprojekte nachzuweisen. Vergleichbarkeit erfordert dabei nicht die Angabe einer identischen Lei</w:t>
      </w:r>
      <w:r w:rsidR="004129AB">
        <w:rPr>
          <w:rFonts w:ascii="Garamond" w:hAnsi="Garamond" w:cs="NimbusSanL"/>
          <w:bCs/>
          <w:color w:val="000000"/>
          <w:sz w:val="24"/>
          <w:szCs w:val="24"/>
        </w:rPr>
        <w:t>s</w:t>
      </w:r>
      <w:r w:rsidR="004129AB">
        <w:rPr>
          <w:rFonts w:ascii="Garamond" w:hAnsi="Garamond" w:cs="NimbusSanL"/>
          <w:bCs/>
          <w:color w:val="000000"/>
          <w:sz w:val="24"/>
          <w:szCs w:val="24"/>
        </w:rPr>
        <w:t>tung</w:t>
      </w:r>
      <w:r w:rsidR="00303620">
        <w:rPr>
          <w:rFonts w:ascii="Garamond" w:hAnsi="Garamond" w:cs="NimbusSanL"/>
          <w:bCs/>
          <w:color w:val="000000"/>
          <w:sz w:val="24"/>
          <w:szCs w:val="24"/>
        </w:rPr>
        <w:t>. Es g</w:t>
      </w:r>
      <w:r w:rsidR="00A6214B">
        <w:rPr>
          <w:rFonts w:ascii="Garamond" w:hAnsi="Garamond" w:cs="NimbusSanL"/>
          <w:bCs/>
          <w:color w:val="000000"/>
          <w:sz w:val="24"/>
          <w:szCs w:val="24"/>
        </w:rPr>
        <w:t>enügt, wenn die Referenzleistungen dem zu vergebenden Auftrag naheko</w:t>
      </w:r>
      <w:r w:rsidR="00A6214B">
        <w:rPr>
          <w:rFonts w:ascii="Garamond" w:hAnsi="Garamond" w:cs="NimbusSanL"/>
          <w:bCs/>
          <w:color w:val="000000"/>
          <w:sz w:val="24"/>
          <w:szCs w:val="24"/>
        </w:rPr>
        <w:t>m</w:t>
      </w:r>
      <w:r w:rsidR="00A6214B">
        <w:rPr>
          <w:rFonts w:ascii="Garamond" w:hAnsi="Garamond" w:cs="NimbusSanL"/>
          <w:bCs/>
          <w:color w:val="000000"/>
          <w:sz w:val="24"/>
          <w:szCs w:val="24"/>
        </w:rPr>
        <w:t xml:space="preserve">men. </w:t>
      </w:r>
      <w:r w:rsidR="00914548" w:rsidRPr="00914548">
        <w:rPr>
          <w:rFonts w:ascii="Garamond" w:hAnsi="Garamond" w:cs="NimbusSanL"/>
          <w:bCs/>
          <w:color w:val="000000"/>
          <w:sz w:val="24"/>
          <w:szCs w:val="24"/>
        </w:rPr>
        <w:t>Die Re</w:t>
      </w:r>
      <w:r w:rsidR="00914548">
        <w:rPr>
          <w:rFonts w:ascii="Garamond" w:hAnsi="Garamond" w:cs="NimbusSanL"/>
          <w:bCs/>
          <w:color w:val="000000"/>
          <w:sz w:val="24"/>
          <w:szCs w:val="24"/>
        </w:rPr>
        <w:t>ferenzen haben</w:t>
      </w:r>
      <w:r w:rsidR="00914548" w:rsidRPr="00914548">
        <w:rPr>
          <w:rFonts w:ascii="Garamond" w:hAnsi="Garamond" w:cs="NimbusSanL"/>
          <w:bCs/>
          <w:color w:val="000000"/>
          <w:sz w:val="24"/>
          <w:szCs w:val="24"/>
        </w:rPr>
        <w:t xml:space="preserve"> folgende technische Nachweise und Funktionen</w:t>
      </w:r>
      <w:r w:rsidR="00914548">
        <w:rPr>
          <w:rFonts w:ascii="Garamond" w:hAnsi="Garamond" w:cs="NimbusSanL"/>
          <w:bCs/>
          <w:color w:val="000000"/>
          <w:sz w:val="24"/>
          <w:szCs w:val="24"/>
        </w:rPr>
        <w:t xml:space="preserve"> zu umfa</w:t>
      </w:r>
      <w:r w:rsidR="00914548">
        <w:rPr>
          <w:rFonts w:ascii="Garamond" w:hAnsi="Garamond" w:cs="NimbusSanL"/>
          <w:bCs/>
          <w:color w:val="000000"/>
          <w:sz w:val="24"/>
          <w:szCs w:val="24"/>
        </w:rPr>
        <w:t>s</w:t>
      </w:r>
      <w:r w:rsidR="00914548">
        <w:rPr>
          <w:rFonts w:ascii="Garamond" w:hAnsi="Garamond" w:cs="NimbusSanL"/>
          <w:bCs/>
          <w:color w:val="000000"/>
          <w:sz w:val="24"/>
          <w:szCs w:val="24"/>
        </w:rPr>
        <w:t>sen</w:t>
      </w:r>
      <w:r w:rsidR="00914548" w:rsidRPr="00914548">
        <w:rPr>
          <w:rFonts w:ascii="Garamond" w:hAnsi="Garamond" w:cs="NimbusSanL"/>
          <w:bCs/>
          <w:color w:val="000000"/>
          <w:sz w:val="24"/>
          <w:szCs w:val="24"/>
        </w:rPr>
        <w:t>:</w:t>
      </w:r>
      <w:r w:rsidR="00914548">
        <w:rPr>
          <w:rFonts w:ascii="Garamond" w:hAnsi="Garamond" w:cs="NimbusSanL"/>
          <w:bCs/>
          <w:color w:val="000000"/>
          <w:sz w:val="24"/>
          <w:szCs w:val="24"/>
        </w:rPr>
        <w:tab/>
      </w:r>
      <w:r w:rsidR="00914548">
        <w:rPr>
          <w:rFonts w:ascii="Garamond" w:hAnsi="Garamond" w:cs="NimbusSanL"/>
          <w:bCs/>
          <w:color w:val="000000"/>
          <w:sz w:val="24"/>
          <w:szCs w:val="24"/>
        </w:rPr>
        <w:br/>
      </w:r>
    </w:p>
    <w:p w:rsidR="00914548" w:rsidRPr="00914548" w:rsidRDefault="00914548" w:rsidP="00914548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jc w:val="both"/>
        <w:rPr>
          <w:rFonts w:ascii="Garamond" w:hAnsi="Garamond" w:cs="NimbusSanL"/>
          <w:bCs/>
          <w:color w:val="000000"/>
          <w:sz w:val="24"/>
          <w:szCs w:val="24"/>
        </w:rPr>
      </w:pPr>
      <w:r w:rsidRPr="00914548">
        <w:rPr>
          <w:rFonts w:ascii="Garamond" w:hAnsi="Garamond" w:cs="NimbusSanL"/>
          <w:bCs/>
          <w:color w:val="000000"/>
          <w:sz w:val="24"/>
          <w:szCs w:val="24"/>
        </w:rPr>
        <w:t>Projekte mit DFI-Anzeigen im Außenbetrieb (LED und TFT, doppelseitig, mehr als 15 Anzeiger pro Projekt, mindestens 3 Referenzen,)</w:t>
      </w:r>
    </w:p>
    <w:p w:rsidR="00914548" w:rsidRPr="00914548" w:rsidRDefault="00914548" w:rsidP="00914548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jc w:val="both"/>
        <w:rPr>
          <w:rFonts w:ascii="Garamond" w:hAnsi="Garamond" w:cs="NimbusSanL"/>
          <w:bCs/>
          <w:color w:val="000000"/>
          <w:sz w:val="24"/>
          <w:szCs w:val="24"/>
        </w:rPr>
      </w:pPr>
      <w:r w:rsidRPr="00914548">
        <w:rPr>
          <w:rFonts w:ascii="Garamond" w:hAnsi="Garamond" w:cs="NimbusSanL"/>
          <w:bCs/>
          <w:color w:val="000000"/>
          <w:sz w:val="24"/>
          <w:szCs w:val="24"/>
        </w:rPr>
        <w:t>Projekte mit einer Softwarelösung, bei der eine gleichzeitige Datenversorgung der DFI-Anzeiger aus mindestens 2 Quellen mit 2 unterschiedlichen Protokollen wie z.B. VDV453 DFI-Dienst, Pacos, EFA-XML, SIRI-SX etc. verwirklicht wurden (minde</w:t>
      </w:r>
      <w:r w:rsidRPr="00914548">
        <w:rPr>
          <w:rFonts w:ascii="Garamond" w:hAnsi="Garamond" w:cs="NimbusSanL"/>
          <w:bCs/>
          <w:color w:val="000000"/>
          <w:sz w:val="24"/>
          <w:szCs w:val="24"/>
        </w:rPr>
        <w:t>s</w:t>
      </w:r>
      <w:r w:rsidRPr="00914548">
        <w:rPr>
          <w:rFonts w:ascii="Garamond" w:hAnsi="Garamond" w:cs="NimbusSanL"/>
          <w:bCs/>
          <w:color w:val="000000"/>
          <w:sz w:val="24"/>
          <w:szCs w:val="24"/>
        </w:rPr>
        <w:t>tens 3 Referenzen),</w:t>
      </w:r>
    </w:p>
    <w:p w:rsidR="00914548" w:rsidRPr="00914548" w:rsidRDefault="00914548" w:rsidP="00914548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jc w:val="both"/>
        <w:rPr>
          <w:rFonts w:ascii="Garamond" w:hAnsi="Garamond" w:cs="NimbusSanL"/>
          <w:bCs/>
          <w:color w:val="000000"/>
          <w:sz w:val="24"/>
          <w:szCs w:val="24"/>
        </w:rPr>
      </w:pPr>
      <w:r w:rsidRPr="00914548">
        <w:rPr>
          <w:rFonts w:ascii="Garamond" w:hAnsi="Garamond" w:cs="NimbusSanL"/>
          <w:bCs/>
          <w:color w:val="000000"/>
          <w:sz w:val="24"/>
          <w:szCs w:val="24"/>
        </w:rPr>
        <w:t>Projekte mit einer mandantenfähigen DFI-Verwaltung mit Zuordnung von Anze</w:t>
      </w:r>
      <w:r w:rsidRPr="00914548">
        <w:rPr>
          <w:rFonts w:ascii="Garamond" w:hAnsi="Garamond" w:cs="NimbusSanL"/>
          <w:bCs/>
          <w:color w:val="000000"/>
          <w:sz w:val="24"/>
          <w:szCs w:val="24"/>
        </w:rPr>
        <w:t>i</w:t>
      </w:r>
      <w:r w:rsidRPr="00914548">
        <w:rPr>
          <w:rFonts w:ascii="Garamond" w:hAnsi="Garamond" w:cs="NimbusSanL"/>
          <w:bCs/>
          <w:color w:val="000000"/>
          <w:sz w:val="24"/>
          <w:szCs w:val="24"/>
        </w:rPr>
        <w:t>gern, Benutzern und Administratoren zu unterschiedlichen Mandanten (mindestens 3 Referenzen).</w:t>
      </w:r>
    </w:p>
    <w:p w:rsidR="00AB4422" w:rsidRDefault="00AB4422" w:rsidP="00A61E48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Cs/>
          <w:color w:val="000000"/>
          <w:sz w:val="24"/>
          <w:szCs w:val="24"/>
        </w:rPr>
      </w:pPr>
    </w:p>
    <w:p w:rsidR="00A6214B" w:rsidRDefault="00A6214B" w:rsidP="00A61E48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Cs/>
          <w:color w:val="000000"/>
          <w:sz w:val="24"/>
          <w:szCs w:val="24"/>
        </w:rPr>
      </w:pPr>
      <w:r>
        <w:rPr>
          <w:rFonts w:ascii="Garamond" w:hAnsi="Garamond" w:cs="NimbusSanL"/>
          <w:bCs/>
          <w:color w:val="000000"/>
          <w:sz w:val="24"/>
          <w:szCs w:val="24"/>
        </w:rPr>
        <w:t>4.</w:t>
      </w:r>
      <w:r>
        <w:rPr>
          <w:rFonts w:ascii="Garamond" w:hAnsi="Garamond" w:cs="NimbusSanL"/>
          <w:bCs/>
          <w:color w:val="000000"/>
          <w:sz w:val="24"/>
          <w:szCs w:val="24"/>
        </w:rPr>
        <w:tab/>
        <w:t>Zur Klarstellung wird darauf hingewiesen, dass es dem Bieter natürlich gestattet ist, mehr als drei vergleichbare Referenzprojekte nachzuweisen</w:t>
      </w:r>
      <w:r w:rsidR="00914548">
        <w:rPr>
          <w:rFonts w:ascii="Garamond" w:hAnsi="Garamond" w:cs="NimbusSanL"/>
          <w:bCs/>
          <w:color w:val="000000"/>
          <w:sz w:val="24"/>
          <w:szCs w:val="24"/>
        </w:rPr>
        <w:t xml:space="preserve">, welche die unter Ziff. 3 </w:t>
      </w:r>
      <w:proofErr w:type="gramStart"/>
      <w:r w:rsidR="00914548">
        <w:rPr>
          <w:rFonts w:ascii="Garamond" w:hAnsi="Garamond" w:cs="NimbusSanL"/>
          <w:bCs/>
          <w:color w:val="000000"/>
          <w:sz w:val="24"/>
          <w:szCs w:val="24"/>
        </w:rPr>
        <w:t>aufgefüh</w:t>
      </w:r>
      <w:r w:rsidR="00914548">
        <w:rPr>
          <w:rFonts w:ascii="Garamond" w:hAnsi="Garamond" w:cs="NimbusSanL"/>
          <w:bCs/>
          <w:color w:val="000000"/>
          <w:sz w:val="24"/>
          <w:szCs w:val="24"/>
        </w:rPr>
        <w:t>r</w:t>
      </w:r>
      <w:r w:rsidR="00914548">
        <w:rPr>
          <w:rFonts w:ascii="Garamond" w:hAnsi="Garamond" w:cs="NimbusSanL"/>
          <w:bCs/>
          <w:color w:val="000000"/>
          <w:sz w:val="24"/>
          <w:szCs w:val="24"/>
        </w:rPr>
        <w:t>ten</w:t>
      </w:r>
      <w:proofErr w:type="gramEnd"/>
      <w:r w:rsidR="00914548">
        <w:rPr>
          <w:rFonts w:ascii="Garamond" w:hAnsi="Garamond" w:cs="NimbusSanL"/>
          <w:bCs/>
          <w:color w:val="000000"/>
          <w:sz w:val="24"/>
          <w:szCs w:val="24"/>
        </w:rPr>
        <w:t xml:space="preserve"> Aspekte umfassen.</w:t>
      </w:r>
      <w:r>
        <w:rPr>
          <w:rFonts w:ascii="Garamond" w:hAnsi="Garamond" w:cs="NimbusSanL"/>
          <w:bCs/>
          <w:color w:val="000000"/>
          <w:sz w:val="24"/>
          <w:szCs w:val="24"/>
        </w:rPr>
        <w:t xml:space="preserve"> </w:t>
      </w:r>
      <w:r w:rsidR="00405A05">
        <w:rPr>
          <w:rFonts w:ascii="Garamond" w:hAnsi="Garamond" w:cs="NimbusSanL"/>
          <w:bCs/>
          <w:color w:val="000000"/>
          <w:sz w:val="24"/>
          <w:szCs w:val="24"/>
        </w:rPr>
        <w:t>Der Auftraggeber wird die Referenzen umfassend prüfen und auswerten.</w:t>
      </w:r>
      <w:r w:rsidR="00D47A32">
        <w:rPr>
          <w:rFonts w:ascii="Garamond" w:hAnsi="Garamond" w:cs="NimbusSanL"/>
          <w:bCs/>
          <w:color w:val="000000"/>
          <w:sz w:val="24"/>
          <w:szCs w:val="24"/>
        </w:rPr>
        <w:t xml:space="preserve"> Die unter Ziff. 3 Spiegelstrich 1 bis 3 aufgeführten technischen Nachweise und Funktionen können durch drei Gesamtprojekte, welche alle Kriterien erfassen </w:t>
      </w:r>
      <w:r w:rsidR="00D47A32">
        <w:rPr>
          <w:rFonts w:ascii="Garamond" w:hAnsi="Garamond" w:cs="NimbusSanL"/>
          <w:bCs/>
          <w:color w:val="000000"/>
          <w:sz w:val="24"/>
          <w:szCs w:val="24"/>
        </w:rPr>
        <w:lastRenderedPageBreak/>
        <w:t xml:space="preserve">und/oder mehrere Einzelreferenzen erbracht werden, welche nur </w:t>
      </w:r>
      <w:proofErr w:type="gramStart"/>
      <w:r w:rsidR="00D47A32">
        <w:rPr>
          <w:rFonts w:ascii="Garamond" w:hAnsi="Garamond" w:cs="NimbusSanL"/>
          <w:bCs/>
          <w:color w:val="000000"/>
          <w:sz w:val="24"/>
          <w:szCs w:val="24"/>
        </w:rPr>
        <w:t>bestimmte</w:t>
      </w:r>
      <w:proofErr w:type="gramEnd"/>
      <w:r w:rsidR="00D47A32">
        <w:rPr>
          <w:rFonts w:ascii="Garamond" w:hAnsi="Garamond" w:cs="NimbusSanL"/>
          <w:bCs/>
          <w:color w:val="000000"/>
          <w:sz w:val="24"/>
          <w:szCs w:val="24"/>
        </w:rPr>
        <w:t xml:space="preserve"> Teilkriterien abdecken.  </w:t>
      </w:r>
      <w:r w:rsidR="00405A05">
        <w:rPr>
          <w:rFonts w:ascii="Garamond" w:hAnsi="Garamond" w:cs="NimbusSanL"/>
          <w:bCs/>
          <w:color w:val="000000"/>
          <w:sz w:val="24"/>
          <w:szCs w:val="24"/>
        </w:rPr>
        <w:t xml:space="preserve"> </w:t>
      </w:r>
      <w:r>
        <w:rPr>
          <w:rFonts w:ascii="Garamond" w:hAnsi="Garamond" w:cs="NimbusSanL"/>
          <w:bCs/>
          <w:color w:val="000000"/>
          <w:sz w:val="24"/>
          <w:szCs w:val="24"/>
        </w:rPr>
        <w:t xml:space="preserve"> </w:t>
      </w:r>
    </w:p>
    <w:p w:rsidR="00914548" w:rsidRDefault="00914548" w:rsidP="00A61E48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Cs/>
          <w:color w:val="000000"/>
          <w:sz w:val="24"/>
          <w:szCs w:val="24"/>
        </w:rPr>
      </w:pPr>
    </w:p>
    <w:p w:rsidR="00914548" w:rsidRDefault="001C5475" w:rsidP="00914548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Cs/>
          <w:color w:val="000000"/>
          <w:sz w:val="24"/>
          <w:szCs w:val="24"/>
        </w:rPr>
        <w:t>5.</w:t>
      </w:r>
      <w:r>
        <w:rPr>
          <w:rFonts w:ascii="Garamond" w:hAnsi="Garamond" w:cs="NimbusSanL"/>
          <w:bCs/>
          <w:color w:val="000000"/>
          <w:sz w:val="24"/>
          <w:szCs w:val="24"/>
        </w:rPr>
        <w:tab/>
        <w:t>Zur Beschreibung der Referenzleistun</w:t>
      </w:r>
      <w:r w:rsidRPr="00914548">
        <w:rPr>
          <w:rFonts w:ascii="Garamond" w:hAnsi="Garamond" w:cs="NimbusSanL"/>
          <w:bCs/>
          <w:color w:val="000000"/>
          <w:sz w:val="24"/>
          <w:szCs w:val="24"/>
        </w:rPr>
        <w:t xml:space="preserve">gen sind </w:t>
      </w:r>
      <w:r w:rsidR="00A61E48" w:rsidRPr="00914548">
        <w:rPr>
          <w:rFonts w:ascii="Garamond" w:hAnsi="Garamond" w:cs="NimbusSanL"/>
          <w:bCs/>
          <w:color w:val="000000"/>
          <w:sz w:val="24"/>
          <w:szCs w:val="24"/>
        </w:rPr>
        <w:t xml:space="preserve">Projektbezeichnung, Ort, Auftraggeber, Ansprechpartner mit Telefonnummer beim AG, Ort der Ausführung, </w:t>
      </w:r>
      <w:proofErr w:type="spellStart"/>
      <w:r w:rsidR="00A61E48" w:rsidRPr="00914548">
        <w:rPr>
          <w:rFonts w:ascii="Garamond" w:hAnsi="Garamond" w:cs="NimbusSanL"/>
          <w:bCs/>
          <w:color w:val="000000"/>
          <w:sz w:val="24"/>
          <w:szCs w:val="24"/>
        </w:rPr>
        <w:t>Inbetriebnahmed</w:t>
      </w:r>
      <w:r w:rsidR="00A61E48" w:rsidRPr="00914548">
        <w:rPr>
          <w:rFonts w:ascii="Garamond" w:hAnsi="Garamond" w:cs="NimbusSanL"/>
          <w:bCs/>
          <w:color w:val="000000"/>
          <w:sz w:val="24"/>
          <w:szCs w:val="24"/>
        </w:rPr>
        <w:t>a</w:t>
      </w:r>
      <w:r w:rsidR="00A61E48" w:rsidRPr="00914548">
        <w:rPr>
          <w:rFonts w:ascii="Garamond" w:hAnsi="Garamond" w:cs="NimbusSanL"/>
          <w:bCs/>
          <w:color w:val="000000"/>
          <w:sz w:val="24"/>
          <w:szCs w:val="24"/>
        </w:rPr>
        <w:t>tum</w:t>
      </w:r>
      <w:proofErr w:type="spellEnd"/>
      <w:r w:rsidR="00A61E48" w:rsidRPr="00914548">
        <w:rPr>
          <w:rFonts w:ascii="Garamond" w:hAnsi="Garamond" w:cs="NimbusSanL"/>
          <w:bCs/>
          <w:color w:val="000000"/>
          <w:sz w:val="24"/>
          <w:szCs w:val="24"/>
        </w:rPr>
        <w:t xml:space="preserve"> und Lieferumfang anzugeben. Die Abnahme der jeweiligen Referenz darf nicht lä</w:t>
      </w:r>
      <w:r w:rsidR="00A61E48" w:rsidRPr="00914548">
        <w:rPr>
          <w:rFonts w:ascii="Garamond" w:hAnsi="Garamond" w:cs="NimbusSanL"/>
          <w:bCs/>
          <w:color w:val="000000"/>
          <w:sz w:val="24"/>
          <w:szCs w:val="24"/>
        </w:rPr>
        <w:t>n</w:t>
      </w:r>
      <w:r w:rsidR="00A61E48" w:rsidRPr="00914548">
        <w:rPr>
          <w:rFonts w:ascii="Garamond" w:hAnsi="Garamond" w:cs="NimbusSanL"/>
          <w:bCs/>
          <w:color w:val="000000"/>
          <w:sz w:val="24"/>
          <w:szCs w:val="24"/>
        </w:rPr>
        <w:t xml:space="preserve">ger als </w:t>
      </w:r>
      <w:r w:rsidR="00914548" w:rsidRPr="00914548">
        <w:rPr>
          <w:rFonts w:ascii="Garamond" w:hAnsi="Garamond" w:cs="NimbusSanL"/>
          <w:bCs/>
          <w:color w:val="000000"/>
          <w:sz w:val="24"/>
          <w:szCs w:val="24"/>
        </w:rPr>
        <w:t>3</w:t>
      </w:r>
      <w:r w:rsidR="00A61E48" w:rsidRPr="00914548">
        <w:rPr>
          <w:rFonts w:ascii="Garamond" w:hAnsi="Garamond" w:cs="NimbusSanL"/>
          <w:bCs/>
          <w:color w:val="000000"/>
          <w:sz w:val="24"/>
          <w:szCs w:val="24"/>
        </w:rPr>
        <w:t xml:space="preserve"> Jahre als das Submissionsdatum dieses Vorhabens zurückliegen.</w:t>
      </w:r>
      <w:r w:rsidR="00A61E48">
        <w:rPr>
          <w:rFonts w:ascii="Garamond" w:hAnsi="Garamond" w:cs="NimbusSanL"/>
          <w:bCs/>
          <w:color w:val="000000"/>
          <w:sz w:val="24"/>
          <w:szCs w:val="24"/>
        </w:rPr>
        <w:t xml:space="preserve"> </w:t>
      </w:r>
      <w:r>
        <w:rPr>
          <w:rFonts w:ascii="Garamond" w:hAnsi="Garamond" w:cs="NimbusSanL"/>
          <w:bCs/>
          <w:color w:val="000000"/>
          <w:sz w:val="24"/>
          <w:szCs w:val="24"/>
        </w:rPr>
        <w:t>Die Beschre</w:t>
      </w:r>
      <w:r>
        <w:rPr>
          <w:rFonts w:ascii="Garamond" w:hAnsi="Garamond" w:cs="NimbusSanL"/>
          <w:bCs/>
          <w:color w:val="000000"/>
          <w:sz w:val="24"/>
          <w:szCs w:val="24"/>
        </w:rPr>
        <w:t>i</w:t>
      </w:r>
      <w:r>
        <w:rPr>
          <w:rFonts w:ascii="Garamond" w:hAnsi="Garamond" w:cs="NimbusSanL"/>
          <w:bCs/>
          <w:color w:val="000000"/>
          <w:sz w:val="24"/>
          <w:szCs w:val="24"/>
        </w:rPr>
        <w:t xml:space="preserve">bung kann auch im Wege gesonderter Dokumente erfolgen. </w:t>
      </w:r>
    </w:p>
    <w:p w:rsidR="00914548" w:rsidRDefault="00914548" w:rsidP="00914548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1C5475" w:rsidRPr="00914548" w:rsidRDefault="001C5475" w:rsidP="00914548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Cs/>
          <w:color w:val="000000"/>
          <w:sz w:val="24"/>
          <w:szCs w:val="24"/>
        </w:rPr>
      </w:pPr>
      <w:r w:rsidRPr="001C5475">
        <w:rPr>
          <w:rFonts w:ascii="Garamond" w:hAnsi="Garamond" w:cs="NimbusSanL"/>
          <w:b/>
          <w:bCs/>
          <w:color w:val="000000"/>
          <w:sz w:val="24"/>
          <w:szCs w:val="24"/>
        </w:rPr>
        <w:t>I.</w:t>
      </w:r>
      <w:r w:rsidRPr="001C5475">
        <w:rPr>
          <w:rFonts w:ascii="Garamond" w:hAnsi="Garamond" w:cs="NimbusSanL"/>
          <w:b/>
          <w:bCs/>
          <w:color w:val="000000"/>
          <w:sz w:val="24"/>
          <w:szCs w:val="24"/>
        </w:rPr>
        <w:tab/>
        <w:t xml:space="preserve">Referenzleistung Nr. 1: </w:t>
      </w:r>
    </w:p>
    <w:p w:rsidR="001C5475" w:rsidRDefault="001C5475" w:rsidP="00201241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1C5475" w:rsidRDefault="001C5475" w:rsidP="00201241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ab/>
        <w:t>_____________________________________________________________________</w:t>
      </w:r>
      <w:r>
        <w:rPr>
          <w:rFonts w:ascii="Garamond" w:hAnsi="Garamond" w:cs="NimbusSanL"/>
          <w:b/>
          <w:bCs/>
          <w:color w:val="000000"/>
          <w:sz w:val="24"/>
          <w:szCs w:val="24"/>
        </w:rPr>
        <w:br/>
      </w:r>
      <w:r>
        <w:rPr>
          <w:rFonts w:ascii="Garamond" w:hAnsi="Garamond" w:cs="NimbusSanL"/>
          <w:b/>
          <w:bCs/>
          <w:color w:val="000000"/>
          <w:sz w:val="24"/>
          <w:szCs w:val="24"/>
        </w:rPr>
        <w:br/>
        <w:t>_____________________________________________________________________</w:t>
      </w:r>
    </w:p>
    <w:p w:rsidR="001C5475" w:rsidRDefault="001C5475" w:rsidP="00201241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1C5475" w:rsidRDefault="001C5475" w:rsidP="00201241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ab/>
        <w:t>_____________________________________________________________________</w:t>
      </w:r>
    </w:p>
    <w:p w:rsidR="001C5475" w:rsidRDefault="001C5475" w:rsidP="00201241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1C5475" w:rsidRDefault="001C5475" w:rsidP="00201241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ab/>
        <w:t>_____________________________________________________________________</w:t>
      </w:r>
      <w:r>
        <w:rPr>
          <w:rFonts w:ascii="Garamond" w:hAnsi="Garamond" w:cs="NimbusSanL"/>
          <w:b/>
          <w:bCs/>
          <w:color w:val="000000"/>
          <w:sz w:val="24"/>
          <w:szCs w:val="24"/>
        </w:rPr>
        <w:br/>
      </w: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>_____________________________________________________________________</w:t>
      </w:r>
      <w:r>
        <w:rPr>
          <w:rFonts w:ascii="Garamond" w:hAnsi="Garamond" w:cs="NimbusSanL"/>
          <w:b/>
          <w:bCs/>
          <w:color w:val="000000"/>
          <w:sz w:val="24"/>
          <w:szCs w:val="24"/>
        </w:rPr>
        <w:br/>
      </w:r>
      <w:r>
        <w:rPr>
          <w:rFonts w:ascii="Garamond" w:hAnsi="Garamond" w:cs="NimbusSanL"/>
          <w:b/>
          <w:bCs/>
          <w:color w:val="000000"/>
          <w:sz w:val="24"/>
          <w:szCs w:val="24"/>
        </w:rPr>
        <w:br/>
        <w:t>_____________________________________________________________________</w:t>
      </w: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ab/>
        <w:t>_____________________________________________________________________</w:t>
      </w: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ab/>
        <w:t>_____________________________________________________________________</w:t>
      </w: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ab/>
        <w:t>_____________________________________________________________________</w:t>
      </w:r>
      <w:r>
        <w:rPr>
          <w:rFonts w:ascii="Garamond" w:hAnsi="Garamond" w:cs="NimbusSanL"/>
          <w:b/>
          <w:bCs/>
          <w:color w:val="000000"/>
          <w:sz w:val="24"/>
          <w:szCs w:val="24"/>
        </w:rPr>
        <w:br/>
      </w:r>
      <w:r>
        <w:rPr>
          <w:rFonts w:ascii="Garamond" w:hAnsi="Garamond" w:cs="NimbusSanL"/>
          <w:b/>
          <w:bCs/>
          <w:color w:val="000000"/>
          <w:sz w:val="24"/>
          <w:szCs w:val="24"/>
        </w:rPr>
        <w:br/>
        <w:t>_____________________________________________________________________</w:t>
      </w: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ab/>
        <w:t>_____________________________________________________________________</w:t>
      </w: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ab/>
        <w:t>_____________________________________________________________________</w:t>
      </w: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1C5475" w:rsidRDefault="001C5475" w:rsidP="00D47A32">
      <w:pPr>
        <w:autoSpaceDE w:val="0"/>
        <w:autoSpaceDN w:val="0"/>
        <w:adjustRightInd w:val="0"/>
        <w:spacing w:after="0" w:line="360" w:lineRule="exact"/>
        <w:ind w:left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>_____________________________________________________________________</w:t>
      </w:r>
      <w:r>
        <w:rPr>
          <w:rFonts w:ascii="Garamond" w:hAnsi="Garamond" w:cs="NimbusSanL"/>
          <w:b/>
          <w:bCs/>
          <w:color w:val="000000"/>
          <w:sz w:val="24"/>
          <w:szCs w:val="24"/>
        </w:rPr>
        <w:br/>
      </w:r>
      <w:r>
        <w:rPr>
          <w:rFonts w:ascii="Garamond" w:hAnsi="Garamond" w:cs="NimbusSanL"/>
          <w:b/>
          <w:bCs/>
          <w:color w:val="000000"/>
          <w:sz w:val="24"/>
          <w:szCs w:val="24"/>
        </w:rPr>
        <w:br/>
        <w:t>_____________________________________________________________________</w:t>
      </w:r>
    </w:p>
    <w:p w:rsidR="009501B1" w:rsidRDefault="009501B1" w:rsidP="009501B1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lastRenderedPageBreak/>
        <w:tab/>
        <w:t>_____________________________________________________________________</w:t>
      </w:r>
    </w:p>
    <w:p w:rsidR="009501B1" w:rsidRDefault="009501B1" w:rsidP="009501B1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9501B1" w:rsidRDefault="009501B1" w:rsidP="009501B1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ab/>
        <w:t>_____________________________________________________________________</w:t>
      </w:r>
    </w:p>
    <w:p w:rsidR="009501B1" w:rsidRDefault="009501B1" w:rsidP="009501B1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9501B1" w:rsidRDefault="009501B1" w:rsidP="009501B1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ab/>
        <w:t>_____________________________________________________________________</w:t>
      </w:r>
    </w:p>
    <w:p w:rsidR="001C5475" w:rsidRDefault="001C5475" w:rsidP="00D47A32">
      <w:pPr>
        <w:autoSpaceDE w:val="0"/>
        <w:autoSpaceDN w:val="0"/>
        <w:adjustRightInd w:val="0"/>
        <w:spacing w:after="0" w:line="360" w:lineRule="exact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914548" w:rsidRDefault="00914548" w:rsidP="00914548">
      <w:pPr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1C5475" w:rsidRDefault="001C5475" w:rsidP="00914548">
      <w:pPr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>I</w:t>
      </w:r>
      <w:r w:rsidRPr="001C5475">
        <w:rPr>
          <w:rFonts w:ascii="Garamond" w:hAnsi="Garamond" w:cs="NimbusSanL"/>
          <w:b/>
          <w:bCs/>
          <w:color w:val="000000"/>
          <w:sz w:val="24"/>
          <w:szCs w:val="24"/>
        </w:rPr>
        <w:t>I.</w:t>
      </w:r>
      <w:r w:rsidRPr="001C5475">
        <w:rPr>
          <w:rFonts w:ascii="Garamond" w:hAnsi="Garamond" w:cs="NimbusSanL"/>
          <w:b/>
          <w:bCs/>
          <w:color w:val="000000"/>
          <w:sz w:val="24"/>
          <w:szCs w:val="24"/>
        </w:rPr>
        <w:tab/>
        <w:t xml:space="preserve">Referenzleistung Nr. </w:t>
      </w:r>
      <w:r>
        <w:rPr>
          <w:rFonts w:ascii="Garamond" w:hAnsi="Garamond" w:cs="NimbusSanL"/>
          <w:b/>
          <w:bCs/>
          <w:color w:val="000000"/>
          <w:sz w:val="24"/>
          <w:szCs w:val="24"/>
        </w:rPr>
        <w:t>2</w:t>
      </w:r>
      <w:r w:rsidRPr="001C5475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: </w:t>
      </w: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ab/>
        <w:t>_____________________________________________________________________</w:t>
      </w:r>
      <w:r>
        <w:rPr>
          <w:rFonts w:ascii="Garamond" w:hAnsi="Garamond" w:cs="NimbusSanL"/>
          <w:b/>
          <w:bCs/>
          <w:color w:val="000000"/>
          <w:sz w:val="24"/>
          <w:szCs w:val="24"/>
        </w:rPr>
        <w:br/>
      </w:r>
      <w:r>
        <w:rPr>
          <w:rFonts w:ascii="Garamond" w:hAnsi="Garamond" w:cs="NimbusSanL"/>
          <w:b/>
          <w:bCs/>
          <w:color w:val="000000"/>
          <w:sz w:val="24"/>
          <w:szCs w:val="24"/>
        </w:rPr>
        <w:br/>
        <w:t>_____________________________________________________________________</w:t>
      </w: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ab/>
        <w:t>_____________________________________________________________________</w:t>
      </w: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1C5475" w:rsidRDefault="001C5475" w:rsidP="00D84EF4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ab/>
        <w:t>_______________________________________</w:t>
      </w:r>
      <w:r w:rsidR="00D84EF4">
        <w:rPr>
          <w:rFonts w:ascii="Garamond" w:hAnsi="Garamond" w:cs="NimbusSanL"/>
          <w:b/>
          <w:bCs/>
          <w:color w:val="000000"/>
          <w:sz w:val="24"/>
          <w:szCs w:val="24"/>
        </w:rPr>
        <w:t>______________________________</w:t>
      </w:r>
      <w:r w:rsidR="00D84EF4">
        <w:rPr>
          <w:rFonts w:ascii="Garamond" w:hAnsi="Garamond" w:cs="NimbusSanL"/>
          <w:b/>
          <w:bCs/>
          <w:color w:val="000000"/>
          <w:sz w:val="24"/>
          <w:szCs w:val="24"/>
        </w:rPr>
        <w:br/>
      </w: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>_____________________________________________________________________</w:t>
      </w:r>
      <w:r>
        <w:rPr>
          <w:rFonts w:ascii="Garamond" w:hAnsi="Garamond" w:cs="NimbusSanL"/>
          <w:b/>
          <w:bCs/>
          <w:color w:val="000000"/>
          <w:sz w:val="24"/>
          <w:szCs w:val="24"/>
        </w:rPr>
        <w:br/>
      </w:r>
      <w:r>
        <w:rPr>
          <w:rFonts w:ascii="Garamond" w:hAnsi="Garamond" w:cs="NimbusSanL"/>
          <w:b/>
          <w:bCs/>
          <w:color w:val="000000"/>
          <w:sz w:val="24"/>
          <w:szCs w:val="24"/>
        </w:rPr>
        <w:br/>
        <w:t>_____________________________________________________________________</w:t>
      </w: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ab/>
        <w:t>_____________________________________________________________________</w:t>
      </w: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ab/>
        <w:t>_____________________________________________________________________</w:t>
      </w: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ab/>
        <w:t>_____________________________________________________________________</w:t>
      </w:r>
      <w:r>
        <w:rPr>
          <w:rFonts w:ascii="Garamond" w:hAnsi="Garamond" w:cs="NimbusSanL"/>
          <w:b/>
          <w:bCs/>
          <w:color w:val="000000"/>
          <w:sz w:val="24"/>
          <w:szCs w:val="24"/>
        </w:rPr>
        <w:br/>
      </w:r>
      <w:r>
        <w:rPr>
          <w:rFonts w:ascii="Garamond" w:hAnsi="Garamond" w:cs="NimbusSanL"/>
          <w:b/>
          <w:bCs/>
          <w:color w:val="000000"/>
          <w:sz w:val="24"/>
          <w:szCs w:val="24"/>
        </w:rPr>
        <w:br/>
        <w:t>_____________________________________________________________________</w:t>
      </w: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ab/>
        <w:t>_____________________________________________________________________</w:t>
      </w: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ab/>
        <w:t>_____________________________________________________________________</w:t>
      </w: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>_____________________________________________________________________</w:t>
      </w:r>
      <w:r>
        <w:rPr>
          <w:rFonts w:ascii="Garamond" w:hAnsi="Garamond" w:cs="NimbusSanL"/>
          <w:b/>
          <w:bCs/>
          <w:color w:val="000000"/>
          <w:sz w:val="24"/>
          <w:szCs w:val="24"/>
        </w:rPr>
        <w:br/>
      </w:r>
      <w:r>
        <w:rPr>
          <w:rFonts w:ascii="Garamond" w:hAnsi="Garamond" w:cs="NimbusSanL"/>
          <w:b/>
          <w:bCs/>
          <w:color w:val="000000"/>
          <w:sz w:val="24"/>
          <w:szCs w:val="24"/>
        </w:rPr>
        <w:br/>
        <w:t>_____________________________________________________________________</w:t>
      </w: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1C5475" w:rsidRDefault="001C5475" w:rsidP="00D47A32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ab/>
        <w:t>_____________________________________________________________________</w:t>
      </w:r>
      <w:bookmarkStart w:id="0" w:name="_GoBack"/>
      <w:bookmarkEnd w:id="0"/>
    </w:p>
    <w:p w:rsidR="009501B1" w:rsidRDefault="009501B1" w:rsidP="00914548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lastRenderedPageBreak/>
        <w:tab/>
        <w:t>_____________________________________________________________________</w:t>
      </w:r>
    </w:p>
    <w:p w:rsidR="009501B1" w:rsidRDefault="009501B1" w:rsidP="009501B1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ab/>
        <w:t>_____________________________________________________________________</w:t>
      </w:r>
    </w:p>
    <w:p w:rsidR="00914548" w:rsidRDefault="00914548" w:rsidP="00914548">
      <w:pPr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1C5475" w:rsidRDefault="009501B1" w:rsidP="00914548">
      <w:pPr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>I</w:t>
      </w:r>
      <w:r w:rsidR="001C5475">
        <w:rPr>
          <w:rFonts w:ascii="Garamond" w:hAnsi="Garamond" w:cs="NimbusSanL"/>
          <w:b/>
          <w:bCs/>
          <w:color w:val="000000"/>
          <w:sz w:val="24"/>
          <w:szCs w:val="24"/>
        </w:rPr>
        <w:t>I</w:t>
      </w:r>
      <w:r w:rsidR="001C5475" w:rsidRPr="001C5475">
        <w:rPr>
          <w:rFonts w:ascii="Garamond" w:hAnsi="Garamond" w:cs="NimbusSanL"/>
          <w:b/>
          <w:bCs/>
          <w:color w:val="000000"/>
          <w:sz w:val="24"/>
          <w:szCs w:val="24"/>
        </w:rPr>
        <w:t>I.</w:t>
      </w:r>
      <w:r w:rsidR="001C5475" w:rsidRPr="001C5475">
        <w:rPr>
          <w:rFonts w:ascii="Garamond" w:hAnsi="Garamond" w:cs="NimbusSanL"/>
          <w:b/>
          <w:bCs/>
          <w:color w:val="000000"/>
          <w:sz w:val="24"/>
          <w:szCs w:val="24"/>
        </w:rPr>
        <w:tab/>
        <w:t xml:space="preserve">Referenzleistung Nr. </w:t>
      </w:r>
      <w:r w:rsidR="001C5475">
        <w:rPr>
          <w:rFonts w:ascii="Garamond" w:hAnsi="Garamond" w:cs="NimbusSanL"/>
          <w:b/>
          <w:bCs/>
          <w:color w:val="000000"/>
          <w:sz w:val="24"/>
          <w:szCs w:val="24"/>
        </w:rPr>
        <w:t>3</w:t>
      </w:r>
      <w:r w:rsidR="001C5475" w:rsidRPr="001C5475">
        <w:rPr>
          <w:rFonts w:ascii="Garamond" w:hAnsi="Garamond" w:cs="NimbusSanL"/>
          <w:b/>
          <w:bCs/>
          <w:color w:val="000000"/>
          <w:sz w:val="24"/>
          <w:szCs w:val="24"/>
        </w:rPr>
        <w:t>:</w:t>
      </w: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8" w:hanging="3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>_____________________________________________________________________</w:t>
      </w:r>
      <w:r>
        <w:rPr>
          <w:rFonts w:ascii="Garamond" w:hAnsi="Garamond" w:cs="NimbusSanL"/>
          <w:b/>
          <w:bCs/>
          <w:color w:val="000000"/>
          <w:sz w:val="24"/>
          <w:szCs w:val="24"/>
        </w:rPr>
        <w:br/>
      </w:r>
      <w:r>
        <w:rPr>
          <w:rFonts w:ascii="Garamond" w:hAnsi="Garamond" w:cs="NimbusSanL"/>
          <w:b/>
          <w:bCs/>
          <w:color w:val="000000"/>
          <w:sz w:val="24"/>
          <w:szCs w:val="24"/>
        </w:rPr>
        <w:br/>
        <w:t>_____________________________________________________________________</w:t>
      </w: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ab/>
        <w:t>_____________________________________________________________________</w:t>
      </w: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ab/>
        <w:t>_____________________________________________________________________</w:t>
      </w:r>
      <w:r>
        <w:rPr>
          <w:rFonts w:ascii="Garamond" w:hAnsi="Garamond" w:cs="NimbusSanL"/>
          <w:b/>
          <w:bCs/>
          <w:color w:val="000000"/>
          <w:sz w:val="24"/>
          <w:szCs w:val="24"/>
        </w:rPr>
        <w:br/>
      </w: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>_____________________________________________________________________</w:t>
      </w:r>
      <w:r>
        <w:rPr>
          <w:rFonts w:ascii="Garamond" w:hAnsi="Garamond" w:cs="NimbusSanL"/>
          <w:b/>
          <w:bCs/>
          <w:color w:val="000000"/>
          <w:sz w:val="24"/>
          <w:szCs w:val="24"/>
        </w:rPr>
        <w:br/>
      </w:r>
      <w:r>
        <w:rPr>
          <w:rFonts w:ascii="Garamond" w:hAnsi="Garamond" w:cs="NimbusSanL"/>
          <w:b/>
          <w:bCs/>
          <w:color w:val="000000"/>
          <w:sz w:val="24"/>
          <w:szCs w:val="24"/>
        </w:rPr>
        <w:br/>
        <w:t>_____________________________________________________________________</w:t>
      </w: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ab/>
        <w:t>_____________________________________________________________________</w:t>
      </w: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ab/>
        <w:t>_____________________________________________________________________</w:t>
      </w: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ab/>
        <w:t>_____________________________________________________________________</w:t>
      </w:r>
      <w:r>
        <w:rPr>
          <w:rFonts w:ascii="Garamond" w:hAnsi="Garamond" w:cs="NimbusSanL"/>
          <w:b/>
          <w:bCs/>
          <w:color w:val="000000"/>
          <w:sz w:val="24"/>
          <w:szCs w:val="24"/>
        </w:rPr>
        <w:br/>
      </w:r>
      <w:r>
        <w:rPr>
          <w:rFonts w:ascii="Garamond" w:hAnsi="Garamond" w:cs="NimbusSanL"/>
          <w:b/>
          <w:bCs/>
          <w:color w:val="000000"/>
          <w:sz w:val="24"/>
          <w:szCs w:val="24"/>
        </w:rPr>
        <w:br/>
        <w:t>_____________________________________________________________________</w:t>
      </w: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ab/>
        <w:t>_____________________________________________________________________</w:t>
      </w: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ab/>
        <w:t>_____________________________________________________________________</w:t>
      </w: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>_____________________________________________________________________</w:t>
      </w:r>
      <w:r>
        <w:rPr>
          <w:rFonts w:ascii="Garamond" w:hAnsi="Garamond" w:cs="NimbusSanL"/>
          <w:b/>
          <w:bCs/>
          <w:color w:val="000000"/>
          <w:sz w:val="24"/>
          <w:szCs w:val="24"/>
        </w:rPr>
        <w:br/>
      </w:r>
      <w:r>
        <w:rPr>
          <w:rFonts w:ascii="Garamond" w:hAnsi="Garamond" w:cs="NimbusSanL"/>
          <w:b/>
          <w:bCs/>
          <w:color w:val="000000"/>
          <w:sz w:val="24"/>
          <w:szCs w:val="24"/>
        </w:rPr>
        <w:br/>
        <w:t>_____________________________________________________________________</w:t>
      </w: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ab/>
        <w:t>_____________________________________________________________________</w:t>
      </w: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1C5475" w:rsidRDefault="001C5475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ab/>
        <w:t>_____________________________________________________________________</w:t>
      </w:r>
    </w:p>
    <w:p w:rsidR="009501B1" w:rsidRDefault="009501B1">
      <w:pPr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br w:type="page"/>
      </w:r>
    </w:p>
    <w:p w:rsidR="002327EC" w:rsidRDefault="00956BDE" w:rsidP="004A5777">
      <w:pPr>
        <w:autoSpaceDE w:val="0"/>
        <w:autoSpaceDN w:val="0"/>
        <w:adjustRightInd w:val="0"/>
        <w:spacing w:after="0" w:line="360" w:lineRule="exact"/>
        <w:jc w:val="both"/>
        <w:rPr>
          <w:rFonts w:ascii="Garamond" w:hAnsi="Garamond" w:cs="NimbusSanL"/>
          <w:bCs/>
          <w:color w:val="000000"/>
          <w:sz w:val="24"/>
          <w:szCs w:val="24"/>
        </w:rPr>
      </w:pPr>
      <w:sdt>
        <w:sdtPr>
          <w:rPr>
            <w:rFonts w:ascii="Garamond" w:hAnsi="Garamond" w:cs="NimbusSanL"/>
            <w:bCs/>
            <w:color w:val="000000"/>
            <w:sz w:val="24"/>
            <w:szCs w:val="24"/>
          </w:rPr>
          <w:id w:val="-176969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475">
            <w:rPr>
              <w:rFonts w:ascii="MS Gothic" w:eastAsia="MS Gothic" w:hAnsi="MS Gothic" w:cs="NimbusSan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1C5475">
        <w:rPr>
          <w:rFonts w:ascii="Garamond" w:hAnsi="Garamond" w:cs="NimbusSanL"/>
          <w:bCs/>
          <w:color w:val="000000"/>
          <w:sz w:val="24"/>
          <w:szCs w:val="24"/>
        </w:rPr>
        <w:tab/>
      </w:r>
      <w:r w:rsidR="00154584">
        <w:rPr>
          <w:rFonts w:ascii="Garamond" w:hAnsi="Garamond" w:cs="NimbusSanL"/>
          <w:bCs/>
          <w:color w:val="000000"/>
          <w:sz w:val="24"/>
          <w:szCs w:val="24"/>
        </w:rPr>
        <w:t>Weitere Angaben sind auf der Rückseite oder auf einem gesonderten Beiblatt beigefügt.</w:t>
      </w:r>
    </w:p>
    <w:p w:rsidR="00154584" w:rsidRDefault="00154584" w:rsidP="004A5777">
      <w:pPr>
        <w:autoSpaceDE w:val="0"/>
        <w:autoSpaceDN w:val="0"/>
        <w:adjustRightInd w:val="0"/>
        <w:spacing w:after="0" w:line="360" w:lineRule="exact"/>
        <w:jc w:val="both"/>
        <w:rPr>
          <w:rFonts w:ascii="Garamond" w:hAnsi="Garamond" w:cs="NimbusSanL"/>
          <w:bCs/>
          <w:color w:val="000000"/>
          <w:sz w:val="24"/>
          <w:szCs w:val="24"/>
        </w:rPr>
      </w:pPr>
    </w:p>
    <w:p w:rsidR="001C5459" w:rsidRDefault="00956BDE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Cs/>
          <w:color w:val="000000"/>
          <w:sz w:val="24"/>
          <w:szCs w:val="24"/>
        </w:rPr>
      </w:pPr>
      <w:sdt>
        <w:sdtPr>
          <w:rPr>
            <w:rFonts w:ascii="Garamond" w:hAnsi="Garamond" w:cs="NimbusSanL"/>
            <w:bCs/>
            <w:color w:val="000000"/>
            <w:sz w:val="24"/>
            <w:szCs w:val="24"/>
          </w:rPr>
          <w:id w:val="-108605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475">
            <w:rPr>
              <w:rFonts w:ascii="MS Gothic" w:eastAsia="MS Gothic" w:hAnsi="MS Gothic" w:cs="NimbusSan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1C5475">
        <w:rPr>
          <w:rFonts w:ascii="Garamond" w:hAnsi="Garamond" w:cs="NimbusSanL"/>
          <w:bCs/>
          <w:color w:val="000000"/>
          <w:sz w:val="24"/>
          <w:szCs w:val="24"/>
        </w:rPr>
        <w:tab/>
      </w:r>
      <w:r w:rsidR="00154584">
        <w:rPr>
          <w:rFonts w:ascii="Garamond" w:hAnsi="Garamond" w:cs="NimbusSanL"/>
          <w:bCs/>
          <w:color w:val="000000"/>
          <w:sz w:val="24"/>
          <w:szCs w:val="24"/>
        </w:rPr>
        <w:t xml:space="preserve">Bei Referenzen Dritter: Wir erklären hiermit ausdrücklich, dass unser </w:t>
      </w:r>
      <w:proofErr w:type="spellStart"/>
      <w:r w:rsidR="00154584">
        <w:rPr>
          <w:rFonts w:ascii="Garamond" w:hAnsi="Garamond" w:cs="NimbusSanL"/>
          <w:bCs/>
          <w:color w:val="000000"/>
          <w:sz w:val="24"/>
          <w:szCs w:val="24"/>
        </w:rPr>
        <w:t>Know-How</w:t>
      </w:r>
      <w:proofErr w:type="spellEnd"/>
      <w:r w:rsidR="00154584">
        <w:rPr>
          <w:rFonts w:ascii="Garamond" w:hAnsi="Garamond" w:cs="NimbusSanL"/>
          <w:bCs/>
          <w:color w:val="000000"/>
          <w:sz w:val="24"/>
          <w:szCs w:val="24"/>
        </w:rPr>
        <w:t>, unsere Einrichtungen und unsere Leistungen dem Bieter/der Bietergemeinschaft bei der Ausfü</w:t>
      </w:r>
      <w:r w:rsidR="00154584">
        <w:rPr>
          <w:rFonts w:ascii="Garamond" w:hAnsi="Garamond" w:cs="NimbusSanL"/>
          <w:bCs/>
          <w:color w:val="000000"/>
          <w:sz w:val="24"/>
          <w:szCs w:val="24"/>
        </w:rPr>
        <w:t>h</w:t>
      </w:r>
      <w:r w:rsidR="00154584">
        <w:rPr>
          <w:rFonts w:ascii="Garamond" w:hAnsi="Garamond" w:cs="NimbusSanL"/>
          <w:bCs/>
          <w:color w:val="000000"/>
          <w:sz w:val="24"/>
          <w:szCs w:val="24"/>
        </w:rPr>
        <w:t xml:space="preserve">rung des ausgeschriebenen </w:t>
      </w:r>
      <w:r w:rsidR="001C5459">
        <w:rPr>
          <w:rFonts w:ascii="Garamond" w:hAnsi="Garamond" w:cs="NimbusSanL"/>
          <w:bCs/>
          <w:color w:val="000000"/>
          <w:sz w:val="24"/>
          <w:szCs w:val="24"/>
        </w:rPr>
        <w:t xml:space="preserve">Auftrages während der gesamten Vertragslaufzeit tatsächlich und unwiderruflich zur Verfügung stehen. </w:t>
      </w:r>
    </w:p>
    <w:p w:rsidR="00D84EF4" w:rsidRDefault="00D84EF4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Cs/>
          <w:color w:val="000000"/>
          <w:sz w:val="24"/>
          <w:szCs w:val="24"/>
        </w:rPr>
      </w:pPr>
    </w:p>
    <w:tbl>
      <w:tblPr>
        <w:tblStyle w:val="Tabellenraster"/>
        <w:tblW w:w="0" w:type="auto"/>
        <w:tblInd w:w="705" w:type="dxa"/>
        <w:tblLook w:val="04A0" w:firstRow="1" w:lastRow="0" w:firstColumn="1" w:lastColumn="0" w:noHBand="0" w:noVBand="1"/>
      </w:tblPr>
      <w:tblGrid>
        <w:gridCol w:w="8583"/>
      </w:tblGrid>
      <w:tr w:rsidR="00D84EF4" w:rsidTr="00D84EF4">
        <w:tc>
          <w:tcPr>
            <w:tcW w:w="9212" w:type="dxa"/>
            <w:shd w:val="pct20" w:color="auto" w:fill="auto"/>
          </w:tcPr>
          <w:p w:rsidR="00D84EF4" w:rsidRDefault="00D84EF4" w:rsidP="001C54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Garamond" w:hAnsi="Garamond" w:cs="NimbusSanL"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Garamond" w:hAnsi="Garamond" w:cs="NimbusSanL"/>
                <w:bCs/>
                <w:color w:val="808080" w:themeColor="background1" w:themeShade="80"/>
                <w:sz w:val="24"/>
                <w:szCs w:val="24"/>
              </w:rPr>
              <w:t xml:space="preserve">Sofern Referenzen anderer Unternehmen in Anspruch genommen werden: </w:t>
            </w:r>
          </w:p>
          <w:p w:rsidR="00D84EF4" w:rsidRDefault="00D84EF4" w:rsidP="00D84EF4">
            <w:pPr>
              <w:shd w:val="pct20" w:color="auto" w:fill="auto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Garamond" w:hAnsi="Garamond" w:cs="NimbusSanL"/>
                <w:bCs/>
                <w:color w:val="808080" w:themeColor="background1" w:themeShade="80"/>
                <w:sz w:val="24"/>
                <w:szCs w:val="24"/>
              </w:rPr>
            </w:pPr>
          </w:p>
          <w:p w:rsidR="00994A88" w:rsidRPr="00994A88" w:rsidRDefault="00994A88" w:rsidP="00D84EF4">
            <w:pPr>
              <w:shd w:val="pct20" w:color="auto" w:fill="auto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Garamond" w:hAnsi="Garamond" w:cs="NimbusSanL"/>
                <w:bCs/>
                <w:sz w:val="24"/>
                <w:szCs w:val="24"/>
              </w:rPr>
            </w:pPr>
            <w:r>
              <w:rPr>
                <w:rFonts w:ascii="Garamond" w:hAnsi="Garamond" w:cs="NimbusSanL"/>
                <w:bCs/>
                <w:sz w:val="24"/>
                <w:szCs w:val="24"/>
              </w:rPr>
              <w:t>Ort, Datum sowie Stempel und Unterschrift(en) desjenigen Unterne</w:t>
            </w:r>
            <w:r>
              <w:rPr>
                <w:rFonts w:ascii="Garamond" w:hAnsi="Garamond" w:cs="NimbusSanL"/>
                <w:bCs/>
                <w:sz w:val="24"/>
                <w:szCs w:val="24"/>
              </w:rPr>
              <w:t>h</w:t>
            </w:r>
            <w:r>
              <w:rPr>
                <w:rFonts w:ascii="Garamond" w:hAnsi="Garamond" w:cs="NimbusSanL"/>
                <w:bCs/>
                <w:sz w:val="24"/>
                <w:szCs w:val="24"/>
              </w:rPr>
              <w:t>mers/Unternehmens, der/das die genannten Leistungen erbringt</w:t>
            </w:r>
          </w:p>
          <w:p w:rsidR="00D84EF4" w:rsidRDefault="00D84EF4" w:rsidP="001C54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Garamond" w:hAnsi="Garamond" w:cs="NimbusSanL"/>
                <w:bCs/>
                <w:color w:val="000000"/>
                <w:sz w:val="24"/>
                <w:szCs w:val="24"/>
              </w:rPr>
            </w:pPr>
          </w:p>
        </w:tc>
      </w:tr>
      <w:tr w:rsidR="00D84EF4" w:rsidTr="00D84EF4">
        <w:tc>
          <w:tcPr>
            <w:tcW w:w="9212" w:type="dxa"/>
          </w:tcPr>
          <w:p w:rsidR="00D84EF4" w:rsidRDefault="00D84EF4" w:rsidP="001C54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Garamond" w:hAnsi="Garamond" w:cs="NimbusSanL"/>
                <w:bCs/>
                <w:color w:val="000000"/>
                <w:sz w:val="24"/>
                <w:szCs w:val="24"/>
              </w:rPr>
            </w:pPr>
          </w:p>
          <w:p w:rsidR="00994A88" w:rsidRDefault="00994A88" w:rsidP="001C54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Garamond" w:hAnsi="Garamond" w:cs="NimbusSanL"/>
                <w:bCs/>
                <w:color w:val="000000"/>
                <w:sz w:val="24"/>
                <w:szCs w:val="24"/>
              </w:rPr>
            </w:pPr>
          </w:p>
          <w:p w:rsidR="00994A88" w:rsidRDefault="00994A88" w:rsidP="001C54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Garamond" w:hAnsi="Garamond" w:cs="NimbusSanL"/>
                <w:bCs/>
                <w:color w:val="000000"/>
                <w:sz w:val="24"/>
                <w:szCs w:val="24"/>
              </w:rPr>
            </w:pPr>
          </w:p>
          <w:p w:rsidR="00994A88" w:rsidRDefault="00994A88" w:rsidP="001C54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Garamond" w:hAnsi="Garamond" w:cs="NimbusSanL"/>
                <w:bCs/>
                <w:color w:val="000000"/>
                <w:sz w:val="24"/>
                <w:szCs w:val="24"/>
              </w:rPr>
            </w:pPr>
          </w:p>
        </w:tc>
      </w:tr>
    </w:tbl>
    <w:p w:rsidR="00D84EF4" w:rsidRDefault="00D84EF4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Cs/>
          <w:color w:val="000000"/>
          <w:sz w:val="24"/>
          <w:szCs w:val="24"/>
        </w:rPr>
      </w:pPr>
    </w:p>
    <w:p w:rsidR="00994A88" w:rsidRDefault="00994A88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Cs/>
          <w:color w:val="000000"/>
          <w:sz w:val="24"/>
          <w:szCs w:val="24"/>
        </w:rPr>
      </w:pPr>
    </w:p>
    <w:p w:rsidR="00994A88" w:rsidRDefault="00994A88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Cs/>
          <w:color w:val="000000"/>
          <w:sz w:val="24"/>
          <w:szCs w:val="24"/>
        </w:rPr>
      </w:pPr>
    </w:p>
    <w:p w:rsidR="00994A88" w:rsidRDefault="00994A88" w:rsidP="001C5475">
      <w:pPr>
        <w:autoSpaceDE w:val="0"/>
        <w:autoSpaceDN w:val="0"/>
        <w:adjustRightInd w:val="0"/>
        <w:spacing w:after="0" w:line="360" w:lineRule="exact"/>
        <w:ind w:left="705" w:hanging="705"/>
        <w:jc w:val="both"/>
        <w:rPr>
          <w:rFonts w:ascii="Garamond" w:hAnsi="Garamond" w:cs="NimbusSanL"/>
          <w:bCs/>
          <w:color w:val="000000"/>
          <w:sz w:val="24"/>
          <w:szCs w:val="24"/>
        </w:rPr>
      </w:pPr>
    </w:p>
    <w:tbl>
      <w:tblPr>
        <w:tblStyle w:val="Tabellenraster"/>
        <w:tblW w:w="0" w:type="auto"/>
        <w:tblInd w:w="705" w:type="dxa"/>
        <w:tblLook w:val="04A0" w:firstRow="1" w:lastRow="0" w:firstColumn="1" w:lastColumn="0" w:noHBand="0" w:noVBand="1"/>
      </w:tblPr>
      <w:tblGrid>
        <w:gridCol w:w="396"/>
        <w:gridCol w:w="8187"/>
      </w:tblGrid>
      <w:tr w:rsidR="00994A88" w:rsidTr="00994A88">
        <w:tc>
          <w:tcPr>
            <w:tcW w:w="8583" w:type="dxa"/>
            <w:gridSpan w:val="2"/>
            <w:shd w:val="pct20" w:color="auto" w:fill="auto"/>
          </w:tcPr>
          <w:p w:rsidR="00994A88" w:rsidRDefault="00994A88" w:rsidP="006D3B5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Garamond" w:hAnsi="Garamond" w:cs="NimbusSanL"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Garamond" w:hAnsi="Garamond" w:cs="NimbusSanL"/>
                <w:bCs/>
                <w:color w:val="808080" w:themeColor="background1" w:themeShade="80"/>
                <w:sz w:val="24"/>
                <w:szCs w:val="24"/>
              </w:rPr>
              <w:t xml:space="preserve">Bei Bietergemeinschaften von allen Mitgliedern der Bietergemeinschaft: </w:t>
            </w:r>
          </w:p>
          <w:p w:rsidR="00994A88" w:rsidRDefault="00994A88" w:rsidP="006D3B5A">
            <w:pPr>
              <w:shd w:val="pct20" w:color="auto" w:fill="auto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Garamond" w:hAnsi="Garamond" w:cs="NimbusSanL"/>
                <w:bCs/>
                <w:color w:val="808080" w:themeColor="background1" w:themeShade="80"/>
                <w:sz w:val="24"/>
                <w:szCs w:val="24"/>
              </w:rPr>
            </w:pPr>
          </w:p>
          <w:p w:rsidR="00994A88" w:rsidRPr="00994A88" w:rsidRDefault="00994A88" w:rsidP="006D3B5A">
            <w:pPr>
              <w:shd w:val="pct20" w:color="auto" w:fill="auto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Garamond" w:hAnsi="Garamond" w:cs="NimbusSanL"/>
                <w:bCs/>
                <w:sz w:val="24"/>
                <w:szCs w:val="24"/>
              </w:rPr>
            </w:pPr>
            <w:r>
              <w:rPr>
                <w:rFonts w:ascii="Garamond" w:hAnsi="Garamond" w:cs="NimbusSanL"/>
                <w:bCs/>
                <w:sz w:val="24"/>
                <w:szCs w:val="24"/>
              </w:rPr>
              <w:t>Name Bieter, Ort, Datum, Stempel und Unterschrift(en)</w:t>
            </w:r>
          </w:p>
          <w:p w:rsidR="00994A88" w:rsidRDefault="00994A88" w:rsidP="006D3B5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Garamond" w:hAnsi="Garamond" w:cs="NimbusSanL"/>
                <w:bCs/>
                <w:color w:val="000000"/>
                <w:sz w:val="24"/>
                <w:szCs w:val="24"/>
              </w:rPr>
            </w:pPr>
          </w:p>
        </w:tc>
      </w:tr>
      <w:tr w:rsidR="00994A88" w:rsidTr="00994A88">
        <w:tc>
          <w:tcPr>
            <w:tcW w:w="396" w:type="dxa"/>
          </w:tcPr>
          <w:p w:rsidR="00994A88" w:rsidRDefault="00994A88" w:rsidP="00994A8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Garamond" w:hAnsi="Garamond" w:cs="NimbusSanL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NimbusSan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87" w:type="dxa"/>
          </w:tcPr>
          <w:p w:rsidR="00994A88" w:rsidRDefault="00994A88" w:rsidP="006D3B5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Garamond" w:hAnsi="Garamond" w:cs="NimbusSanL"/>
                <w:bCs/>
                <w:color w:val="000000"/>
                <w:sz w:val="24"/>
                <w:szCs w:val="24"/>
              </w:rPr>
            </w:pPr>
          </w:p>
          <w:p w:rsidR="00994A88" w:rsidRDefault="00994A88" w:rsidP="006D3B5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Garamond" w:hAnsi="Garamond" w:cs="NimbusSanL"/>
                <w:bCs/>
                <w:color w:val="000000"/>
                <w:sz w:val="24"/>
                <w:szCs w:val="24"/>
              </w:rPr>
            </w:pPr>
          </w:p>
          <w:p w:rsidR="00994A88" w:rsidRDefault="00994A88" w:rsidP="006D3B5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Garamond" w:hAnsi="Garamond" w:cs="NimbusSanL"/>
                <w:bCs/>
                <w:color w:val="000000"/>
                <w:sz w:val="24"/>
                <w:szCs w:val="24"/>
              </w:rPr>
            </w:pPr>
          </w:p>
        </w:tc>
      </w:tr>
      <w:tr w:rsidR="00994A88" w:rsidTr="008605DF">
        <w:tc>
          <w:tcPr>
            <w:tcW w:w="8583" w:type="dxa"/>
            <w:gridSpan w:val="2"/>
          </w:tcPr>
          <w:p w:rsidR="00994A88" w:rsidRDefault="00994A88" w:rsidP="006D3B5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Garamond" w:hAnsi="Garamond" w:cs="NimbusSanL"/>
                <w:bCs/>
                <w:color w:val="000000"/>
                <w:sz w:val="24"/>
                <w:szCs w:val="24"/>
              </w:rPr>
            </w:pPr>
            <w:r w:rsidRPr="00994A88">
              <w:rPr>
                <w:rFonts w:ascii="Garamond" w:hAnsi="Garamond" w:cs="NimbusSanL"/>
                <w:bCs/>
                <w:color w:val="808080" w:themeColor="background1" w:themeShade="80"/>
                <w:sz w:val="24"/>
                <w:szCs w:val="24"/>
              </w:rPr>
              <w:t>Im Falle von Bietergemeinschaften</w:t>
            </w:r>
          </w:p>
        </w:tc>
      </w:tr>
      <w:tr w:rsidR="00994A88" w:rsidTr="00994A88">
        <w:tc>
          <w:tcPr>
            <w:tcW w:w="396" w:type="dxa"/>
          </w:tcPr>
          <w:p w:rsidR="00994A88" w:rsidRDefault="00994A88" w:rsidP="006D3B5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Garamond" w:hAnsi="Garamond" w:cs="NimbusSanL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NimbusSan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87" w:type="dxa"/>
          </w:tcPr>
          <w:p w:rsidR="00994A88" w:rsidRDefault="00994A88" w:rsidP="006D3B5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Garamond" w:hAnsi="Garamond" w:cs="NimbusSanL"/>
                <w:bCs/>
                <w:color w:val="000000"/>
                <w:sz w:val="24"/>
                <w:szCs w:val="24"/>
              </w:rPr>
            </w:pPr>
          </w:p>
          <w:p w:rsidR="00994A88" w:rsidRDefault="00994A88" w:rsidP="006D3B5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Garamond" w:hAnsi="Garamond" w:cs="NimbusSanL"/>
                <w:bCs/>
                <w:color w:val="000000"/>
                <w:sz w:val="24"/>
                <w:szCs w:val="24"/>
              </w:rPr>
            </w:pPr>
          </w:p>
        </w:tc>
      </w:tr>
      <w:tr w:rsidR="00994A88" w:rsidTr="00994A88">
        <w:tc>
          <w:tcPr>
            <w:tcW w:w="396" w:type="dxa"/>
          </w:tcPr>
          <w:p w:rsidR="00994A88" w:rsidRDefault="00994A88" w:rsidP="006D3B5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Garamond" w:hAnsi="Garamond" w:cs="NimbusSanL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NimbusSan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87" w:type="dxa"/>
          </w:tcPr>
          <w:p w:rsidR="00994A88" w:rsidRDefault="00994A88" w:rsidP="006D3B5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Garamond" w:hAnsi="Garamond" w:cs="NimbusSanL"/>
                <w:bCs/>
                <w:color w:val="000000"/>
                <w:sz w:val="24"/>
                <w:szCs w:val="24"/>
              </w:rPr>
            </w:pPr>
          </w:p>
          <w:p w:rsidR="00994A88" w:rsidRDefault="00994A88" w:rsidP="006D3B5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Garamond" w:hAnsi="Garamond" w:cs="NimbusSanL"/>
                <w:bCs/>
                <w:color w:val="000000"/>
                <w:sz w:val="24"/>
                <w:szCs w:val="24"/>
              </w:rPr>
            </w:pPr>
          </w:p>
        </w:tc>
      </w:tr>
      <w:tr w:rsidR="00994A88" w:rsidTr="00994A88">
        <w:tc>
          <w:tcPr>
            <w:tcW w:w="396" w:type="dxa"/>
          </w:tcPr>
          <w:p w:rsidR="00994A88" w:rsidRDefault="00994A88" w:rsidP="006D3B5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Garamond" w:hAnsi="Garamond" w:cs="NimbusSanL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NimbusSan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187" w:type="dxa"/>
          </w:tcPr>
          <w:p w:rsidR="00994A88" w:rsidRDefault="00994A88" w:rsidP="006D3B5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Garamond" w:hAnsi="Garamond" w:cs="NimbusSanL"/>
                <w:bCs/>
                <w:color w:val="000000"/>
                <w:sz w:val="24"/>
                <w:szCs w:val="24"/>
              </w:rPr>
            </w:pPr>
          </w:p>
          <w:p w:rsidR="00994A88" w:rsidRDefault="00994A88" w:rsidP="006D3B5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Garamond" w:hAnsi="Garamond" w:cs="NimbusSanL"/>
                <w:bCs/>
                <w:color w:val="000000"/>
                <w:sz w:val="24"/>
                <w:szCs w:val="24"/>
              </w:rPr>
            </w:pPr>
          </w:p>
        </w:tc>
      </w:tr>
      <w:tr w:rsidR="00994A88" w:rsidTr="00994A88">
        <w:tc>
          <w:tcPr>
            <w:tcW w:w="396" w:type="dxa"/>
          </w:tcPr>
          <w:p w:rsidR="00994A88" w:rsidRDefault="00994A88" w:rsidP="006D3B5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Garamond" w:hAnsi="Garamond" w:cs="NimbusSanL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NimbusSan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187" w:type="dxa"/>
          </w:tcPr>
          <w:p w:rsidR="00994A88" w:rsidRDefault="00994A88" w:rsidP="006D3B5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Garamond" w:hAnsi="Garamond" w:cs="NimbusSanL"/>
                <w:bCs/>
                <w:color w:val="000000"/>
                <w:sz w:val="24"/>
                <w:szCs w:val="24"/>
              </w:rPr>
            </w:pPr>
          </w:p>
          <w:p w:rsidR="00994A88" w:rsidRDefault="00994A88" w:rsidP="006D3B5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Garamond" w:hAnsi="Garamond" w:cs="NimbusSanL"/>
                <w:bCs/>
                <w:color w:val="000000"/>
                <w:sz w:val="24"/>
                <w:szCs w:val="24"/>
              </w:rPr>
            </w:pPr>
          </w:p>
        </w:tc>
      </w:tr>
    </w:tbl>
    <w:p w:rsidR="00C87364" w:rsidRPr="001C5459" w:rsidRDefault="00C87364" w:rsidP="001C5459">
      <w:pPr>
        <w:autoSpaceDE w:val="0"/>
        <w:autoSpaceDN w:val="0"/>
        <w:adjustRightInd w:val="0"/>
        <w:spacing w:after="0" w:line="240" w:lineRule="auto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sectPr w:rsidR="00C87364" w:rsidRPr="001C5459" w:rsidSect="00C87364">
      <w:headerReference w:type="default" r:id="rId9"/>
      <w:pgSz w:w="11906" w:h="16838"/>
      <w:pgMar w:top="198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8E7" w:rsidRDefault="00D608E7" w:rsidP="00C87364">
      <w:pPr>
        <w:spacing w:after="0" w:line="240" w:lineRule="auto"/>
      </w:pPr>
      <w:r>
        <w:separator/>
      </w:r>
    </w:p>
  </w:endnote>
  <w:endnote w:type="continuationSeparator" w:id="0">
    <w:p w:rsidR="00D608E7" w:rsidRDefault="00D608E7" w:rsidP="00C8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8E7" w:rsidRDefault="00D608E7" w:rsidP="00C87364">
      <w:pPr>
        <w:spacing w:after="0" w:line="240" w:lineRule="auto"/>
      </w:pPr>
      <w:r>
        <w:separator/>
      </w:r>
    </w:p>
  </w:footnote>
  <w:footnote w:type="continuationSeparator" w:id="0">
    <w:p w:rsidR="00D608E7" w:rsidRDefault="00D608E7" w:rsidP="00C87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364" w:rsidRPr="00A00DD1" w:rsidRDefault="00C87364">
    <w:pPr>
      <w:pStyle w:val="Kopfzeile"/>
      <w:rPr>
        <w:rFonts w:ascii="Garamond" w:hAnsi="Garamond"/>
        <w:sz w:val="24"/>
        <w:szCs w:val="24"/>
      </w:rPr>
    </w:pPr>
    <w:r w:rsidRPr="00A00DD1">
      <w:rPr>
        <w:rFonts w:ascii="Garamond" w:hAnsi="Garamond" w:cs="NimbusSanL"/>
        <w:b/>
        <w:bCs/>
        <w:color w:val="000000"/>
        <w:sz w:val="24"/>
        <w:szCs w:val="24"/>
      </w:rPr>
      <w:t xml:space="preserve">Anhang </w:t>
    </w:r>
    <w:r w:rsidR="00AB4422">
      <w:rPr>
        <w:rFonts w:ascii="Garamond" w:hAnsi="Garamond" w:cs="NimbusSanL"/>
        <w:b/>
        <w:bCs/>
        <w:color w:val="000000"/>
        <w:sz w:val="24"/>
        <w:szCs w:val="24"/>
      </w:rPr>
      <w:t>I</w:t>
    </w:r>
    <w:r w:rsidRPr="00A00DD1">
      <w:rPr>
        <w:rFonts w:ascii="Garamond" w:hAnsi="Garamond" w:cs="NimbusSanL"/>
        <w:b/>
        <w:bCs/>
        <w:color w:val="000000"/>
        <w:sz w:val="24"/>
        <w:szCs w:val="24"/>
      </w:rPr>
      <w:t xml:space="preserve"> – </w:t>
    </w:r>
    <w:r w:rsidR="004A5777">
      <w:rPr>
        <w:rFonts w:ascii="Garamond" w:hAnsi="Garamond" w:cs="NimbusSanL"/>
        <w:b/>
        <w:bCs/>
        <w:color w:val="000000"/>
        <w:sz w:val="24"/>
        <w:szCs w:val="24"/>
      </w:rPr>
      <w:t xml:space="preserve">Referenzen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7A3C"/>
    <w:multiLevelType w:val="hybridMultilevel"/>
    <w:tmpl w:val="57A825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62"/>
    <w:rsid w:val="00034A16"/>
    <w:rsid w:val="00154584"/>
    <w:rsid w:val="00170908"/>
    <w:rsid w:val="001C5459"/>
    <w:rsid w:val="001C5475"/>
    <w:rsid w:val="00201241"/>
    <w:rsid w:val="002327EC"/>
    <w:rsid w:val="00303620"/>
    <w:rsid w:val="00357155"/>
    <w:rsid w:val="00366687"/>
    <w:rsid w:val="00405A05"/>
    <w:rsid w:val="004129AB"/>
    <w:rsid w:val="004A5777"/>
    <w:rsid w:val="00695CDA"/>
    <w:rsid w:val="006D3F37"/>
    <w:rsid w:val="006F1829"/>
    <w:rsid w:val="00722A0D"/>
    <w:rsid w:val="007E56D9"/>
    <w:rsid w:val="00811662"/>
    <w:rsid w:val="00914548"/>
    <w:rsid w:val="009501B1"/>
    <w:rsid w:val="00994A88"/>
    <w:rsid w:val="009A7649"/>
    <w:rsid w:val="00A00DD1"/>
    <w:rsid w:val="00A61E48"/>
    <w:rsid w:val="00A6214B"/>
    <w:rsid w:val="00AB4422"/>
    <w:rsid w:val="00C87364"/>
    <w:rsid w:val="00D360F6"/>
    <w:rsid w:val="00D47A32"/>
    <w:rsid w:val="00D608E7"/>
    <w:rsid w:val="00D84EF4"/>
    <w:rsid w:val="00EB532B"/>
    <w:rsid w:val="00EB79C8"/>
    <w:rsid w:val="00F5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7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7364"/>
  </w:style>
  <w:style w:type="paragraph" w:styleId="Fuzeile">
    <w:name w:val="footer"/>
    <w:basedOn w:val="Standard"/>
    <w:link w:val="FuzeileZchn"/>
    <w:uiPriority w:val="99"/>
    <w:unhideWhenUsed/>
    <w:rsid w:val="00C87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736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DD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8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50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7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7364"/>
  </w:style>
  <w:style w:type="paragraph" w:styleId="Fuzeile">
    <w:name w:val="footer"/>
    <w:basedOn w:val="Standard"/>
    <w:link w:val="FuzeileZchn"/>
    <w:uiPriority w:val="99"/>
    <w:unhideWhenUsed/>
    <w:rsid w:val="00C87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736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DD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8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50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936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Kuehner</dc:creator>
  <cp:lastModifiedBy>Hannes Kern_Wuertenberger</cp:lastModifiedBy>
  <cp:revision>2</cp:revision>
  <dcterms:created xsi:type="dcterms:W3CDTF">2018-04-05T07:21:00Z</dcterms:created>
  <dcterms:modified xsi:type="dcterms:W3CDTF">2018-04-05T07:21:00Z</dcterms:modified>
</cp:coreProperties>
</file>